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AAC8" w14:textId="2FA4FFB9" w:rsidR="00B6107A" w:rsidRPr="00B6107A" w:rsidRDefault="00B6107A" w:rsidP="00B6107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22C7918" wp14:editId="27E0DC58">
            <wp:simplePos x="0" y="0"/>
            <wp:positionH relativeFrom="margin">
              <wp:posOffset>5022850</wp:posOffset>
            </wp:positionH>
            <wp:positionV relativeFrom="margin">
              <wp:posOffset>-754380</wp:posOffset>
            </wp:positionV>
            <wp:extent cx="1445895" cy="1445895"/>
            <wp:effectExtent l="0" t="0" r="1905" b="1905"/>
            <wp:wrapSquare wrapText="bothSides"/>
            <wp:docPr id="2000645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45653" name="Picture 20006456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07A">
        <w:rPr>
          <w:b/>
          <w:bCs/>
        </w:rPr>
        <w:t>Job Description</w:t>
      </w:r>
    </w:p>
    <w:p w14:paraId="71D05A6D" w14:textId="77777777" w:rsidR="00B6107A" w:rsidRDefault="00B6107A" w:rsidP="00B6107A">
      <w:r w:rsidRPr="00B6107A">
        <w:t xml:space="preserve">Class Teacher (MPS/UPS) </w:t>
      </w:r>
    </w:p>
    <w:p w14:paraId="2FFC63F2" w14:textId="67D50291" w:rsidR="00B6107A" w:rsidRPr="00B6107A" w:rsidRDefault="00B6107A" w:rsidP="00B6107A">
      <w:pPr>
        <w:rPr>
          <w:b/>
          <w:bCs/>
        </w:rPr>
      </w:pPr>
      <w:r w:rsidRPr="00B6107A">
        <w:rPr>
          <w:b/>
          <w:bCs/>
        </w:rPr>
        <w:t>Job Purpose</w:t>
      </w:r>
    </w:p>
    <w:p w14:paraId="0093167B" w14:textId="77777777" w:rsidR="00B6107A" w:rsidRPr="00B6107A" w:rsidRDefault="00B6107A" w:rsidP="00B6107A">
      <w:r w:rsidRPr="00B6107A">
        <w:t>To provide high</w:t>
      </w:r>
      <w:r w:rsidRPr="00B6107A">
        <w:noBreakHyphen/>
        <w:t>quality teaching and learning for pupils with Special Educational Needs, ensuring personalised provision that promotes outstanding progress, wellbeing, and independence. The post-holder will work as part of a committed team to deliver a curriculum tailored to the needs of pupils with a range of complex learning profiles.</w:t>
      </w:r>
    </w:p>
    <w:p w14:paraId="08F4D8E6" w14:textId="77777777" w:rsidR="00B6107A" w:rsidRPr="00B6107A" w:rsidRDefault="00B6107A" w:rsidP="00B6107A">
      <w:pPr>
        <w:rPr>
          <w:b/>
          <w:bCs/>
        </w:rPr>
      </w:pPr>
      <w:r w:rsidRPr="00B6107A">
        <w:rPr>
          <w:b/>
          <w:bCs/>
        </w:rPr>
        <w:t>Key Responsibilities</w:t>
      </w:r>
    </w:p>
    <w:p w14:paraId="3431AB89" w14:textId="456403EA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T</w:t>
      </w:r>
      <w:r w:rsidRPr="00B6107A">
        <w:rPr>
          <w:b/>
          <w:bCs/>
          <w:color w:val="0070C0"/>
        </w:rPr>
        <w:t>eaching &amp; Learning</w:t>
      </w:r>
    </w:p>
    <w:p w14:paraId="708E7CE6" w14:textId="77777777" w:rsidR="00B6107A" w:rsidRPr="00B6107A" w:rsidRDefault="00B6107A" w:rsidP="00B6107A">
      <w:pPr>
        <w:numPr>
          <w:ilvl w:val="0"/>
          <w:numId w:val="1"/>
        </w:numPr>
      </w:pPr>
      <w:r w:rsidRPr="00B6107A">
        <w:t>Plan and deliver engaging, well</w:t>
      </w:r>
      <w:r w:rsidRPr="00B6107A">
        <w:noBreakHyphen/>
        <w:t>structured lessons that are appropriately differentiated for individual pupils with a range of SEND.</w:t>
      </w:r>
    </w:p>
    <w:p w14:paraId="255A68BF" w14:textId="4182CE8A" w:rsidR="00B6107A" w:rsidRPr="00B6107A" w:rsidRDefault="00B6107A" w:rsidP="00B6107A">
      <w:pPr>
        <w:numPr>
          <w:ilvl w:val="0"/>
          <w:numId w:val="1"/>
        </w:numPr>
      </w:pPr>
      <w:r w:rsidRPr="00B6107A">
        <w:t>Create a positive, nurturing learning environment using approaches suited to pupils’ needs (e.g.</w:t>
      </w:r>
      <w:r w:rsidR="00F9048D">
        <w:t>,</w:t>
      </w:r>
      <w:r w:rsidRPr="00B6107A">
        <w:t xml:space="preserve"> SCERTS, sensory integration).</w:t>
      </w:r>
    </w:p>
    <w:p w14:paraId="187139E3" w14:textId="77777777" w:rsidR="00B6107A" w:rsidRPr="00B6107A" w:rsidRDefault="00B6107A" w:rsidP="00B6107A">
      <w:pPr>
        <w:numPr>
          <w:ilvl w:val="0"/>
          <w:numId w:val="1"/>
        </w:numPr>
      </w:pPr>
      <w:r w:rsidRPr="00B6107A">
        <w:t>Use a range of communication strategies, including visual supports, AAC, symbols, Makaton/PECS as appropriate.</w:t>
      </w:r>
    </w:p>
    <w:p w14:paraId="4AC66C6A" w14:textId="77777777" w:rsidR="00B6107A" w:rsidRPr="00B6107A" w:rsidRDefault="00B6107A" w:rsidP="00B6107A">
      <w:pPr>
        <w:numPr>
          <w:ilvl w:val="0"/>
          <w:numId w:val="1"/>
        </w:numPr>
      </w:pPr>
      <w:r w:rsidRPr="00B6107A">
        <w:t>Adapt teaching to ensure accessibility, engagement, and high expectations for all learners.</w:t>
      </w:r>
    </w:p>
    <w:p w14:paraId="393A0C21" w14:textId="77777777" w:rsidR="00B6107A" w:rsidRPr="00B6107A" w:rsidRDefault="00B6107A" w:rsidP="00B6107A">
      <w:pPr>
        <w:numPr>
          <w:ilvl w:val="0"/>
          <w:numId w:val="1"/>
        </w:numPr>
      </w:pPr>
      <w:r w:rsidRPr="00B6107A">
        <w:t>Implement personalised learning plans, targets, and pathways aligned to EHCP outcomes.</w:t>
      </w:r>
    </w:p>
    <w:p w14:paraId="50B672E3" w14:textId="1FA01B71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Assessment &amp; Pupil Progress</w:t>
      </w:r>
    </w:p>
    <w:p w14:paraId="026252E0" w14:textId="77777777" w:rsidR="00B6107A" w:rsidRPr="00B6107A" w:rsidRDefault="00B6107A" w:rsidP="00B6107A">
      <w:pPr>
        <w:numPr>
          <w:ilvl w:val="0"/>
          <w:numId w:val="2"/>
        </w:numPr>
      </w:pPr>
      <w:r w:rsidRPr="00B6107A">
        <w:t>Use appropriate SEN assessment frameworks such as the Engagement Model, pre</w:t>
      </w:r>
      <w:r w:rsidRPr="00B6107A">
        <w:noBreakHyphen/>
        <w:t>key stage standards, and individualised targets.</w:t>
      </w:r>
    </w:p>
    <w:p w14:paraId="11120EC7" w14:textId="77777777" w:rsidR="00B6107A" w:rsidRPr="00B6107A" w:rsidRDefault="00B6107A" w:rsidP="00B6107A">
      <w:pPr>
        <w:numPr>
          <w:ilvl w:val="0"/>
          <w:numId w:val="2"/>
        </w:numPr>
      </w:pPr>
      <w:r w:rsidRPr="00B6107A">
        <w:t>Record progress accurately and use data to inform next steps in teaching.</w:t>
      </w:r>
    </w:p>
    <w:p w14:paraId="7CCDB2FF" w14:textId="77777777" w:rsidR="00B6107A" w:rsidRPr="00B6107A" w:rsidRDefault="00B6107A" w:rsidP="00B6107A">
      <w:pPr>
        <w:numPr>
          <w:ilvl w:val="0"/>
          <w:numId w:val="2"/>
        </w:numPr>
      </w:pPr>
      <w:r w:rsidRPr="00B6107A">
        <w:t>Provide clear, meaningful feedback to pupils, families, and relevant professionals.</w:t>
      </w:r>
    </w:p>
    <w:p w14:paraId="7A58D526" w14:textId="77777777" w:rsidR="00B6107A" w:rsidRPr="00B6107A" w:rsidRDefault="00B6107A" w:rsidP="00B6107A">
      <w:pPr>
        <w:numPr>
          <w:ilvl w:val="0"/>
          <w:numId w:val="2"/>
        </w:numPr>
      </w:pPr>
      <w:r w:rsidRPr="00B6107A">
        <w:t>Contribute to statutory paperwork including Annual Reviews, reports, and multi</w:t>
      </w:r>
      <w:r w:rsidRPr="00B6107A">
        <w:noBreakHyphen/>
        <w:t>agency assessments.</w:t>
      </w:r>
    </w:p>
    <w:p w14:paraId="441F29AF" w14:textId="644C94F9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Behaviour Support &amp; Wellbeing</w:t>
      </w:r>
    </w:p>
    <w:p w14:paraId="7A8F01ED" w14:textId="77777777" w:rsidR="00B6107A" w:rsidRPr="00B6107A" w:rsidRDefault="00B6107A" w:rsidP="00B6107A">
      <w:pPr>
        <w:numPr>
          <w:ilvl w:val="0"/>
          <w:numId w:val="3"/>
        </w:numPr>
      </w:pPr>
      <w:r w:rsidRPr="00B6107A">
        <w:t>Promote a safe, calm, and supportive learning atmosphere rooted in positive relationships.</w:t>
      </w:r>
    </w:p>
    <w:p w14:paraId="5B49DBC1" w14:textId="77777777" w:rsidR="00B6107A" w:rsidRPr="00B6107A" w:rsidRDefault="00B6107A" w:rsidP="00B6107A">
      <w:pPr>
        <w:numPr>
          <w:ilvl w:val="0"/>
          <w:numId w:val="3"/>
        </w:numPr>
      </w:pPr>
      <w:r w:rsidRPr="00B6107A">
        <w:t>Implement behaviour regulation and co</w:t>
      </w:r>
      <w:r w:rsidRPr="00B6107A">
        <w:noBreakHyphen/>
        <w:t>regulation strategies with consistency and empathy.</w:t>
      </w:r>
    </w:p>
    <w:p w14:paraId="3B80624A" w14:textId="77777777" w:rsidR="00B6107A" w:rsidRPr="00B6107A" w:rsidRDefault="00B6107A" w:rsidP="00B6107A">
      <w:pPr>
        <w:numPr>
          <w:ilvl w:val="0"/>
          <w:numId w:val="3"/>
        </w:numPr>
      </w:pPr>
      <w:r w:rsidRPr="00B6107A">
        <w:lastRenderedPageBreak/>
        <w:t>Follow individual behaviour support plans and work in collaboration with therapists, pastoral staff, and specialist teams.</w:t>
      </w:r>
    </w:p>
    <w:p w14:paraId="47478F4B" w14:textId="0F80E4B0" w:rsidR="00B6107A" w:rsidRPr="00B6107A" w:rsidRDefault="00B6107A" w:rsidP="00B6107A">
      <w:pPr>
        <w:numPr>
          <w:ilvl w:val="0"/>
          <w:numId w:val="3"/>
        </w:numPr>
      </w:pPr>
      <w:r w:rsidRPr="00B6107A">
        <w:t xml:space="preserve">Recognise signs of emotional distress and respond appropriately using </w:t>
      </w:r>
      <w:r>
        <w:t>proactive strategies</w:t>
      </w:r>
      <w:r w:rsidRPr="00B6107A">
        <w:t xml:space="preserve"> practice.</w:t>
      </w:r>
    </w:p>
    <w:p w14:paraId="02394876" w14:textId="595037FB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Leadership of Support Staff</w:t>
      </w:r>
    </w:p>
    <w:p w14:paraId="6A9D9594" w14:textId="77777777" w:rsidR="00B6107A" w:rsidRPr="00B6107A" w:rsidRDefault="00B6107A" w:rsidP="00B6107A">
      <w:pPr>
        <w:numPr>
          <w:ilvl w:val="0"/>
          <w:numId w:val="4"/>
        </w:numPr>
      </w:pPr>
      <w:r w:rsidRPr="00B6107A">
        <w:t>Direct, deploy, and support teaching assistants effectively to maximise pupil outcomes.</w:t>
      </w:r>
    </w:p>
    <w:p w14:paraId="3A80503F" w14:textId="77777777" w:rsidR="00B6107A" w:rsidRPr="00B6107A" w:rsidRDefault="00B6107A" w:rsidP="00B6107A">
      <w:pPr>
        <w:numPr>
          <w:ilvl w:val="0"/>
          <w:numId w:val="4"/>
        </w:numPr>
      </w:pPr>
      <w:r w:rsidRPr="00B6107A">
        <w:t>Model high-quality practice and ensure all staff working in the class understand pupils’ needs.</w:t>
      </w:r>
    </w:p>
    <w:p w14:paraId="67934691" w14:textId="77777777" w:rsidR="00B6107A" w:rsidRPr="00B6107A" w:rsidRDefault="00B6107A" w:rsidP="00B6107A">
      <w:pPr>
        <w:numPr>
          <w:ilvl w:val="0"/>
          <w:numId w:val="4"/>
        </w:numPr>
      </w:pPr>
      <w:r w:rsidRPr="00B6107A">
        <w:t>Provide clear guidance, feedback, and coaching where appropriate.</w:t>
      </w:r>
    </w:p>
    <w:p w14:paraId="654AD653" w14:textId="60F095AD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Curriculum</w:t>
      </w:r>
    </w:p>
    <w:p w14:paraId="030D0AB1" w14:textId="77777777" w:rsidR="00B6107A" w:rsidRPr="00B6107A" w:rsidRDefault="00B6107A" w:rsidP="00B6107A">
      <w:pPr>
        <w:numPr>
          <w:ilvl w:val="0"/>
          <w:numId w:val="5"/>
        </w:numPr>
      </w:pPr>
      <w:r w:rsidRPr="00B6107A">
        <w:t>Contribute to the planning, development, and evaluation of the school’s curriculum to ensure it meets the needs of diverse cohorts.</w:t>
      </w:r>
    </w:p>
    <w:p w14:paraId="265FE84B" w14:textId="77777777" w:rsidR="00B6107A" w:rsidRPr="00B6107A" w:rsidRDefault="00B6107A" w:rsidP="00B6107A">
      <w:pPr>
        <w:numPr>
          <w:ilvl w:val="0"/>
          <w:numId w:val="5"/>
        </w:numPr>
      </w:pPr>
      <w:r w:rsidRPr="00B6107A">
        <w:t>Develop and adapt schemes of work to reflect the needs of pupils with complex SEND.</w:t>
      </w:r>
    </w:p>
    <w:p w14:paraId="485F3D5F" w14:textId="77777777" w:rsidR="00B6107A" w:rsidRPr="00B6107A" w:rsidRDefault="00B6107A" w:rsidP="00B6107A">
      <w:pPr>
        <w:numPr>
          <w:ilvl w:val="0"/>
          <w:numId w:val="5"/>
        </w:numPr>
      </w:pPr>
      <w:r w:rsidRPr="00B6107A">
        <w:t>Embed opportunities for independence, life skills, communication, and personal development.</w:t>
      </w:r>
    </w:p>
    <w:p w14:paraId="1CFFC8A6" w14:textId="79EE39D7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Wider Professional Responsibilities</w:t>
      </w:r>
    </w:p>
    <w:p w14:paraId="1BC14839" w14:textId="77777777" w:rsidR="00B6107A" w:rsidRPr="00B6107A" w:rsidRDefault="00B6107A" w:rsidP="00B6107A">
      <w:pPr>
        <w:numPr>
          <w:ilvl w:val="0"/>
          <w:numId w:val="6"/>
        </w:numPr>
      </w:pPr>
      <w:r w:rsidRPr="00B6107A">
        <w:t>Build strong, positive relationships with families and foster effective communication.</w:t>
      </w:r>
    </w:p>
    <w:p w14:paraId="60FC63DC" w14:textId="77777777" w:rsidR="00B6107A" w:rsidRPr="00B6107A" w:rsidRDefault="00B6107A" w:rsidP="00B6107A">
      <w:pPr>
        <w:numPr>
          <w:ilvl w:val="0"/>
          <w:numId w:val="6"/>
        </w:numPr>
      </w:pPr>
      <w:r w:rsidRPr="00B6107A">
        <w:t>Work collaboratively with colleagues, therapists, and external agencies.</w:t>
      </w:r>
    </w:p>
    <w:p w14:paraId="4D8FCEC1" w14:textId="77777777" w:rsidR="00B6107A" w:rsidRPr="00B6107A" w:rsidRDefault="00B6107A" w:rsidP="00B6107A">
      <w:pPr>
        <w:numPr>
          <w:ilvl w:val="0"/>
          <w:numId w:val="6"/>
        </w:numPr>
      </w:pPr>
      <w:r w:rsidRPr="00B6107A">
        <w:t>Participate in professional development to continually improve practice.</w:t>
      </w:r>
    </w:p>
    <w:p w14:paraId="20FBA82B" w14:textId="77777777" w:rsidR="00B6107A" w:rsidRPr="00B6107A" w:rsidRDefault="00B6107A" w:rsidP="00B6107A">
      <w:pPr>
        <w:numPr>
          <w:ilvl w:val="0"/>
          <w:numId w:val="6"/>
        </w:numPr>
      </w:pPr>
      <w:r w:rsidRPr="00B6107A">
        <w:t>Take part in school events, meetings, performances, and collaborative planning.</w:t>
      </w:r>
    </w:p>
    <w:p w14:paraId="716F3C3B" w14:textId="77777777" w:rsidR="00B6107A" w:rsidRPr="00B6107A" w:rsidRDefault="00B6107A" w:rsidP="00B6107A">
      <w:pPr>
        <w:numPr>
          <w:ilvl w:val="0"/>
          <w:numId w:val="6"/>
        </w:numPr>
      </w:pPr>
      <w:r w:rsidRPr="00B6107A">
        <w:t>Contribute to the wider life of the school and its ethos.</w:t>
      </w:r>
    </w:p>
    <w:p w14:paraId="20A0F86B" w14:textId="77777777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Safeguarding Responsibilities</w:t>
      </w:r>
    </w:p>
    <w:p w14:paraId="5A66EE0C" w14:textId="77777777" w:rsidR="00B6107A" w:rsidRPr="00B6107A" w:rsidRDefault="00B6107A" w:rsidP="00B6107A">
      <w:pPr>
        <w:numPr>
          <w:ilvl w:val="0"/>
          <w:numId w:val="7"/>
        </w:numPr>
      </w:pPr>
      <w:r w:rsidRPr="00B6107A">
        <w:t>Uphold the highest standards of safeguarding and child protection.</w:t>
      </w:r>
    </w:p>
    <w:p w14:paraId="39C71FA5" w14:textId="77777777" w:rsidR="00B6107A" w:rsidRPr="00B6107A" w:rsidRDefault="00B6107A" w:rsidP="00B6107A">
      <w:pPr>
        <w:numPr>
          <w:ilvl w:val="0"/>
          <w:numId w:val="7"/>
        </w:numPr>
      </w:pPr>
      <w:r w:rsidRPr="00B6107A">
        <w:t>Follow all school policies regarding reporting concerns and keeping children safe.</w:t>
      </w:r>
    </w:p>
    <w:p w14:paraId="2715DC41" w14:textId="77777777" w:rsidR="00B6107A" w:rsidRPr="00B6107A" w:rsidRDefault="00B6107A" w:rsidP="00B6107A">
      <w:pPr>
        <w:numPr>
          <w:ilvl w:val="0"/>
          <w:numId w:val="7"/>
        </w:numPr>
      </w:pPr>
      <w:r w:rsidRPr="00B6107A">
        <w:t>Engage in regular safeguarding training.</w:t>
      </w:r>
    </w:p>
    <w:p w14:paraId="3ED809ED" w14:textId="77777777" w:rsidR="00B6107A" w:rsidRPr="00B6107A" w:rsidRDefault="00B6107A" w:rsidP="00B6107A">
      <w:pPr>
        <w:rPr>
          <w:b/>
          <w:bCs/>
          <w:color w:val="0070C0"/>
        </w:rPr>
      </w:pPr>
      <w:r w:rsidRPr="00B6107A">
        <w:rPr>
          <w:b/>
          <w:bCs/>
          <w:color w:val="0070C0"/>
        </w:rPr>
        <w:t>General Duties</w:t>
      </w:r>
    </w:p>
    <w:p w14:paraId="01018C50" w14:textId="77777777" w:rsidR="00B6107A" w:rsidRPr="00B6107A" w:rsidRDefault="00B6107A" w:rsidP="00B6107A">
      <w:pPr>
        <w:numPr>
          <w:ilvl w:val="0"/>
          <w:numId w:val="8"/>
        </w:numPr>
      </w:pPr>
      <w:r w:rsidRPr="00B6107A">
        <w:t>Maintain accurate records in line with school policies.</w:t>
      </w:r>
    </w:p>
    <w:p w14:paraId="337089EB" w14:textId="77777777" w:rsidR="00B6107A" w:rsidRPr="00B6107A" w:rsidRDefault="00B6107A" w:rsidP="00B6107A">
      <w:pPr>
        <w:numPr>
          <w:ilvl w:val="0"/>
          <w:numId w:val="8"/>
        </w:numPr>
      </w:pPr>
      <w:r w:rsidRPr="00B6107A">
        <w:lastRenderedPageBreak/>
        <w:t>Uphold the values, policies, and professional standards of the school.</w:t>
      </w:r>
    </w:p>
    <w:p w14:paraId="7F67C054" w14:textId="77777777" w:rsidR="00B6107A" w:rsidRPr="00B6107A" w:rsidRDefault="00B6107A" w:rsidP="00B6107A">
      <w:pPr>
        <w:numPr>
          <w:ilvl w:val="0"/>
          <w:numId w:val="8"/>
        </w:numPr>
      </w:pPr>
      <w:r w:rsidRPr="00B6107A">
        <w:t>Carry out any other duties reasonably requested by the Headteacher consistent with the role.</w:t>
      </w:r>
    </w:p>
    <w:p w14:paraId="1084DF5D" w14:textId="432DE271" w:rsidR="00B6107A" w:rsidRDefault="00B6107A">
      <w:r>
        <w:br w:type="page"/>
      </w:r>
    </w:p>
    <w:p w14:paraId="1DA9E8D3" w14:textId="4022D460" w:rsidR="00B6107A" w:rsidRPr="00B6107A" w:rsidRDefault="00B6107A" w:rsidP="00B6107A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B0EDED1" wp14:editId="523A69BC">
            <wp:simplePos x="0" y="0"/>
            <wp:positionH relativeFrom="margin">
              <wp:posOffset>5316855</wp:posOffset>
            </wp:positionH>
            <wp:positionV relativeFrom="margin">
              <wp:posOffset>-708660</wp:posOffset>
            </wp:positionV>
            <wp:extent cx="1089660" cy="1089660"/>
            <wp:effectExtent l="0" t="0" r="0" b="0"/>
            <wp:wrapThrough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hrough>
            <wp:docPr id="417313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13969" name="Picture 4173139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07A">
        <w:rPr>
          <w:b/>
          <w:bCs/>
        </w:rPr>
        <w:t>Person Specification – Class Teacher (MPS/UPS)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B6107A" w:rsidRPr="00B6107A" w14:paraId="22011FAC" w14:textId="77777777" w:rsidTr="00A92109">
        <w:tc>
          <w:tcPr>
            <w:tcW w:w="9016" w:type="dxa"/>
            <w:gridSpan w:val="2"/>
          </w:tcPr>
          <w:p w14:paraId="531D3182" w14:textId="31D9DD7F" w:rsidR="00B6107A" w:rsidRPr="00B6107A" w:rsidRDefault="00B6107A" w:rsidP="00B6107A">
            <w:pPr>
              <w:rPr>
                <w:b/>
                <w:bCs/>
                <w:color w:val="0070C0"/>
              </w:rPr>
            </w:pPr>
            <w:r w:rsidRPr="00B6107A">
              <w:rPr>
                <w:b/>
                <w:bCs/>
                <w:color w:val="0070C0"/>
              </w:rPr>
              <w:t>Qualifications &amp; Training</w:t>
            </w:r>
          </w:p>
        </w:tc>
      </w:tr>
      <w:tr w:rsidR="00B6107A" w14:paraId="6A9FAE9F" w14:textId="77777777" w:rsidTr="00B6107A">
        <w:tc>
          <w:tcPr>
            <w:tcW w:w="7366" w:type="dxa"/>
          </w:tcPr>
          <w:p w14:paraId="7C4A50DB" w14:textId="17D94242" w:rsidR="00B6107A" w:rsidRPr="00B6107A" w:rsidRDefault="00B6107A" w:rsidP="00B6107A">
            <w:r w:rsidRPr="00B6107A">
              <w:t>Qualified Teacher Status (QTS).</w:t>
            </w:r>
          </w:p>
        </w:tc>
        <w:tc>
          <w:tcPr>
            <w:tcW w:w="1650" w:type="dxa"/>
          </w:tcPr>
          <w:p w14:paraId="4A0CDDA4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59492771" w14:textId="77777777" w:rsidTr="00B6107A">
        <w:tc>
          <w:tcPr>
            <w:tcW w:w="7366" w:type="dxa"/>
          </w:tcPr>
          <w:p w14:paraId="2028BBFD" w14:textId="7A7DCED0" w:rsidR="00B6107A" w:rsidRPr="00B6107A" w:rsidRDefault="00B6107A" w:rsidP="00B6107A">
            <w:pPr>
              <w:spacing w:after="160" w:line="278" w:lineRule="auto"/>
            </w:pPr>
            <w:r w:rsidRPr="00B6107A">
              <w:t>Evidence of ongoing professional development related to SEND, safeguarding, or curriculum development.</w:t>
            </w:r>
          </w:p>
        </w:tc>
        <w:tc>
          <w:tcPr>
            <w:tcW w:w="1650" w:type="dxa"/>
          </w:tcPr>
          <w:p w14:paraId="55C09CB8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45DA26F7" w14:textId="77777777" w:rsidTr="00B6107A">
        <w:tc>
          <w:tcPr>
            <w:tcW w:w="7366" w:type="dxa"/>
          </w:tcPr>
          <w:p w14:paraId="667B09C4" w14:textId="212568FD" w:rsidR="00B6107A" w:rsidRPr="00B6107A" w:rsidRDefault="00B6107A" w:rsidP="00B6107A">
            <w:pPr>
              <w:spacing w:after="160" w:line="278" w:lineRule="auto"/>
            </w:pPr>
            <w:r w:rsidRPr="00B6107A">
              <w:t xml:space="preserve">Additional qualifications in SEND (e.g., NASENCO, specialist training) – </w:t>
            </w:r>
            <w:r w:rsidRPr="00B6107A">
              <w:rPr>
                <w:i/>
                <w:iCs/>
              </w:rPr>
              <w:t>desirable</w:t>
            </w:r>
            <w:r w:rsidRPr="00B6107A">
              <w:t>.</w:t>
            </w:r>
          </w:p>
        </w:tc>
        <w:tc>
          <w:tcPr>
            <w:tcW w:w="1650" w:type="dxa"/>
          </w:tcPr>
          <w:p w14:paraId="19329DBD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:rsidRPr="00B6107A" w14:paraId="45E77FC3" w14:textId="77777777" w:rsidTr="000453DD">
        <w:tc>
          <w:tcPr>
            <w:tcW w:w="9016" w:type="dxa"/>
            <w:gridSpan w:val="2"/>
          </w:tcPr>
          <w:p w14:paraId="20CBCF96" w14:textId="14C8A2C8" w:rsidR="00B6107A" w:rsidRPr="00B6107A" w:rsidRDefault="00B6107A" w:rsidP="00B6107A">
            <w:pPr>
              <w:rPr>
                <w:b/>
                <w:bCs/>
                <w:color w:val="0070C0"/>
              </w:rPr>
            </w:pPr>
            <w:r w:rsidRPr="00B6107A">
              <w:rPr>
                <w:b/>
                <w:bCs/>
                <w:color w:val="0070C0"/>
              </w:rPr>
              <w:t>Experience</w:t>
            </w:r>
          </w:p>
        </w:tc>
      </w:tr>
      <w:tr w:rsidR="00B6107A" w14:paraId="4F60A3C8" w14:textId="77777777" w:rsidTr="00B6107A">
        <w:tc>
          <w:tcPr>
            <w:tcW w:w="7366" w:type="dxa"/>
          </w:tcPr>
          <w:p w14:paraId="5D1D469C" w14:textId="15294E02" w:rsidR="00B6107A" w:rsidRPr="00B6107A" w:rsidRDefault="00B6107A" w:rsidP="00B6107A">
            <w:pPr>
              <w:spacing w:after="160" w:line="278" w:lineRule="auto"/>
            </w:pPr>
            <w:r w:rsidRPr="00B6107A">
              <w:t>Successful teaching experience within a primary setting.</w:t>
            </w:r>
          </w:p>
        </w:tc>
        <w:tc>
          <w:tcPr>
            <w:tcW w:w="1650" w:type="dxa"/>
          </w:tcPr>
          <w:p w14:paraId="472AC8A8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195D7FF3" w14:textId="77777777" w:rsidTr="00B6107A">
        <w:tc>
          <w:tcPr>
            <w:tcW w:w="7366" w:type="dxa"/>
          </w:tcPr>
          <w:p w14:paraId="4472FE96" w14:textId="77777777" w:rsidR="00B6107A" w:rsidRPr="00B6107A" w:rsidRDefault="00B6107A" w:rsidP="00B6107A">
            <w:pPr>
              <w:spacing w:after="160" w:line="278" w:lineRule="auto"/>
            </w:pPr>
            <w:r w:rsidRPr="00B6107A">
              <w:t xml:space="preserve">Experience of working with pupils with a range of SEND, which may include: </w:t>
            </w:r>
          </w:p>
          <w:p w14:paraId="0A9D935E" w14:textId="66265E6F" w:rsidR="00B6107A" w:rsidRPr="00B6107A" w:rsidRDefault="00B6107A" w:rsidP="00B6107A">
            <w:pPr>
              <w:spacing w:after="160" w:line="278" w:lineRule="auto"/>
            </w:pPr>
            <w:r w:rsidRPr="00B6107A">
              <w:t>Autism Spectrum Condition</w:t>
            </w:r>
          </w:p>
          <w:p w14:paraId="5A2B2C94" w14:textId="66DD5B04" w:rsidR="00B6107A" w:rsidRPr="00B6107A" w:rsidRDefault="00B6107A" w:rsidP="00B6107A">
            <w:pPr>
              <w:spacing w:after="160" w:line="278" w:lineRule="auto"/>
            </w:pPr>
            <w:r w:rsidRPr="00B6107A">
              <w:t xml:space="preserve">Social, Emotional and Mental Health needs </w:t>
            </w:r>
          </w:p>
          <w:p w14:paraId="455A02C8" w14:textId="77777777" w:rsidR="00B6107A" w:rsidRPr="00B6107A" w:rsidRDefault="00B6107A" w:rsidP="00B6107A">
            <w:pPr>
              <w:spacing w:after="160" w:line="278" w:lineRule="auto"/>
            </w:pPr>
            <w:r w:rsidRPr="00B6107A">
              <w:t>Moderate/Severe/Complex Learning Difficulties</w:t>
            </w:r>
          </w:p>
          <w:p w14:paraId="497805D3" w14:textId="38C943C7" w:rsidR="00B6107A" w:rsidRPr="00B6107A" w:rsidRDefault="00B6107A" w:rsidP="00B6107A">
            <w:pPr>
              <w:spacing w:after="160" w:line="278" w:lineRule="auto"/>
            </w:pPr>
            <w:r w:rsidRPr="00B6107A">
              <w:t>Communication and interaction needs</w:t>
            </w:r>
          </w:p>
        </w:tc>
        <w:tc>
          <w:tcPr>
            <w:tcW w:w="1650" w:type="dxa"/>
          </w:tcPr>
          <w:p w14:paraId="1C844526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609A8323" w14:textId="77777777" w:rsidTr="00B6107A">
        <w:tc>
          <w:tcPr>
            <w:tcW w:w="7366" w:type="dxa"/>
          </w:tcPr>
          <w:p w14:paraId="37F2170A" w14:textId="6AD95588" w:rsidR="00B6107A" w:rsidRPr="00B6107A" w:rsidRDefault="00B6107A" w:rsidP="00B6107A">
            <w:pPr>
              <w:spacing w:after="160" w:line="278" w:lineRule="auto"/>
            </w:pPr>
            <w:r w:rsidRPr="00B6107A">
              <w:t xml:space="preserve">Experience of leading and managing support staff – </w:t>
            </w:r>
            <w:r w:rsidRPr="00B6107A">
              <w:rPr>
                <w:i/>
                <w:iCs/>
              </w:rPr>
              <w:t>desirable</w:t>
            </w:r>
            <w:r w:rsidRPr="00B6107A">
              <w:t>.</w:t>
            </w:r>
          </w:p>
        </w:tc>
        <w:tc>
          <w:tcPr>
            <w:tcW w:w="1650" w:type="dxa"/>
          </w:tcPr>
          <w:p w14:paraId="5D6AADCD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663CCBD1" w14:textId="77777777" w:rsidTr="00B6107A">
        <w:tc>
          <w:tcPr>
            <w:tcW w:w="7366" w:type="dxa"/>
          </w:tcPr>
          <w:p w14:paraId="720C0F28" w14:textId="5724F450" w:rsidR="00B6107A" w:rsidRPr="00B6107A" w:rsidRDefault="00B6107A" w:rsidP="00B6107A">
            <w:pPr>
              <w:spacing w:after="160" w:line="278" w:lineRule="auto"/>
            </w:pPr>
            <w:r w:rsidRPr="00B6107A">
              <w:t>Experience in using assessment to plan personalised learning pathways.</w:t>
            </w:r>
          </w:p>
        </w:tc>
        <w:tc>
          <w:tcPr>
            <w:tcW w:w="1650" w:type="dxa"/>
          </w:tcPr>
          <w:p w14:paraId="53AE7148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3BA45D75" w14:textId="77777777" w:rsidTr="00B6107A">
        <w:tc>
          <w:tcPr>
            <w:tcW w:w="7366" w:type="dxa"/>
          </w:tcPr>
          <w:p w14:paraId="028961B8" w14:textId="66E394AC" w:rsidR="00B6107A" w:rsidRPr="00B6107A" w:rsidRDefault="00B6107A" w:rsidP="00B6107A">
            <w:pPr>
              <w:spacing w:after="160" w:line="278" w:lineRule="auto"/>
            </w:pPr>
            <w:r w:rsidRPr="00B6107A">
              <w:t>Experience of working collaboratively with multi</w:t>
            </w:r>
            <w:r w:rsidRPr="00B6107A">
              <w:noBreakHyphen/>
              <w:t xml:space="preserve">agency professionals (e.g., therapists, social care) – </w:t>
            </w:r>
            <w:r w:rsidRPr="00B6107A">
              <w:rPr>
                <w:i/>
                <w:iCs/>
              </w:rPr>
              <w:t>desirable</w:t>
            </w:r>
            <w:r w:rsidRPr="00B6107A">
              <w:t>.</w:t>
            </w:r>
          </w:p>
        </w:tc>
        <w:tc>
          <w:tcPr>
            <w:tcW w:w="1650" w:type="dxa"/>
          </w:tcPr>
          <w:p w14:paraId="6B767CF3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:rsidRPr="00B6107A" w14:paraId="01776D2B" w14:textId="77777777" w:rsidTr="00B6107A">
        <w:tc>
          <w:tcPr>
            <w:tcW w:w="7366" w:type="dxa"/>
          </w:tcPr>
          <w:p w14:paraId="4C9902E2" w14:textId="45261E98" w:rsidR="00B6107A" w:rsidRPr="00B6107A" w:rsidRDefault="00B6107A" w:rsidP="00B6107A">
            <w:pPr>
              <w:spacing w:after="160" w:line="278" w:lineRule="auto"/>
              <w:rPr>
                <w:b/>
                <w:bCs/>
                <w:color w:val="0070C0"/>
              </w:rPr>
            </w:pPr>
            <w:r w:rsidRPr="00B6107A">
              <w:rPr>
                <w:b/>
                <w:bCs/>
                <w:color w:val="0070C0"/>
              </w:rPr>
              <w:t>Knowledge &amp; Understanding</w:t>
            </w:r>
          </w:p>
        </w:tc>
        <w:tc>
          <w:tcPr>
            <w:tcW w:w="1650" w:type="dxa"/>
          </w:tcPr>
          <w:p w14:paraId="25106820" w14:textId="77777777" w:rsidR="00B6107A" w:rsidRPr="00B6107A" w:rsidRDefault="00B6107A" w:rsidP="00B6107A">
            <w:pPr>
              <w:rPr>
                <w:b/>
                <w:bCs/>
                <w:color w:val="0070C0"/>
              </w:rPr>
            </w:pPr>
          </w:p>
        </w:tc>
      </w:tr>
      <w:tr w:rsidR="00B6107A" w14:paraId="669D6ED7" w14:textId="77777777" w:rsidTr="00B6107A">
        <w:tc>
          <w:tcPr>
            <w:tcW w:w="7366" w:type="dxa"/>
          </w:tcPr>
          <w:p w14:paraId="0202D12C" w14:textId="2C4E1A3A" w:rsidR="00B6107A" w:rsidRPr="00B6107A" w:rsidRDefault="00B6107A" w:rsidP="00B6107A">
            <w:pPr>
              <w:spacing w:after="160" w:line="278" w:lineRule="auto"/>
            </w:pPr>
            <w:r>
              <w:t>U</w:t>
            </w:r>
            <w:r w:rsidRPr="00B6107A">
              <w:t>nderstanding of statutory SEND frameworks and the SEND Code of Practice.</w:t>
            </w:r>
          </w:p>
        </w:tc>
        <w:tc>
          <w:tcPr>
            <w:tcW w:w="1650" w:type="dxa"/>
          </w:tcPr>
          <w:p w14:paraId="411F3E14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4503FDA3" w14:textId="77777777" w:rsidTr="00B6107A">
        <w:tc>
          <w:tcPr>
            <w:tcW w:w="7366" w:type="dxa"/>
          </w:tcPr>
          <w:p w14:paraId="63D8F624" w14:textId="63AD8DFA" w:rsidR="00B6107A" w:rsidRPr="00B6107A" w:rsidRDefault="00B6107A" w:rsidP="00B6107A">
            <w:pPr>
              <w:spacing w:after="160" w:line="278" w:lineRule="auto"/>
            </w:pPr>
            <w:r w:rsidRPr="00B6107A">
              <w:t>Knowledge of safeguarding procedures and commitment to child protection.</w:t>
            </w:r>
          </w:p>
        </w:tc>
        <w:tc>
          <w:tcPr>
            <w:tcW w:w="1650" w:type="dxa"/>
          </w:tcPr>
          <w:p w14:paraId="1567AA7B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53238CC5" w14:textId="77777777" w:rsidTr="00B6107A">
        <w:tc>
          <w:tcPr>
            <w:tcW w:w="7366" w:type="dxa"/>
          </w:tcPr>
          <w:p w14:paraId="398E22DF" w14:textId="246F7DE0" w:rsidR="00B6107A" w:rsidRPr="00B6107A" w:rsidRDefault="00B6107A" w:rsidP="00B6107A">
            <w:pPr>
              <w:spacing w:after="160" w:line="278" w:lineRule="auto"/>
            </w:pPr>
            <w:r w:rsidRPr="00B6107A">
              <w:t>Understanding of how to adapt teaching to meet diverse learning needs.</w:t>
            </w:r>
          </w:p>
        </w:tc>
        <w:tc>
          <w:tcPr>
            <w:tcW w:w="1650" w:type="dxa"/>
          </w:tcPr>
          <w:p w14:paraId="1CDC8694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B6107A" w14:paraId="53D242AC" w14:textId="77777777" w:rsidTr="00B6107A">
        <w:tc>
          <w:tcPr>
            <w:tcW w:w="7366" w:type="dxa"/>
          </w:tcPr>
          <w:p w14:paraId="7C7F525D" w14:textId="77777777" w:rsidR="00B6107A" w:rsidRPr="00B6107A" w:rsidRDefault="00B6107A" w:rsidP="00B6107A">
            <w:pPr>
              <w:spacing w:after="160" w:line="278" w:lineRule="auto"/>
            </w:pPr>
            <w:r w:rsidRPr="00B6107A">
              <w:t xml:space="preserve">Awareness of behaviour regulation and therapeutic approaches, e.g.: </w:t>
            </w:r>
          </w:p>
          <w:p w14:paraId="5EE048B6" w14:textId="77777777" w:rsidR="00B6107A" w:rsidRPr="00B6107A" w:rsidRDefault="00B6107A" w:rsidP="00B6107A">
            <w:pPr>
              <w:numPr>
                <w:ilvl w:val="1"/>
                <w:numId w:val="11"/>
              </w:numPr>
              <w:spacing w:after="160" w:line="278" w:lineRule="auto"/>
            </w:pPr>
            <w:r w:rsidRPr="00B6107A">
              <w:t>SCERTS</w:t>
            </w:r>
          </w:p>
          <w:p w14:paraId="177270F7" w14:textId="585779AB" w:rsidR="00B6107A" w:rsidRPr="00B6107A" w:rsidRDefault="00B6107A" w:rsidP="00F9048D">
            <w:pPr>
              <w:numPr>
                <w:ilvl w:val="1"/>
                <w:numId w:val="11"/>
              </w:numPr>
              <w:spacing w:after="160" w:line="278" w:lineRule="auto"/>
            </w:pPr>
            <w:r w:rsidRPr="00B6107A">
              <w:t>Positive Behaviour Support</w:t>
            </w:r>
          </w:p>
        </w:tc>
        <w:tc>
          <w:tcPr>
            <w:tcW w:w="1650" w:type="dxa"/>
          </w:tcPr>
          <w:p w14:paraId="1C646DBA" w14:textId="77777777" w:rsidR="00B6107A" w:rsidRDefault="00B6107A" w:rsidP="00B6107A">
            <w:pPr>
              <w:rPr>
                <w:b/>
                <w:bCs/>
              </w:rPr>
            </w:pPr>
          </w:p>
        </w:tc>
      </w:tr>
      <w:tr w:rsidR="00F9048D" w14:paraId="50E78C9C" w14:textId="77777777" w:rsidTr="00B6107A">
        <w:tc>
          <w:tcPr>
            <w:tcW w:w="7366" w:type="dxa"/>
          </w:tcPr>
          <w:p w14:paraId="59707956" w14:textId="022AFE87" w:rsidR="00F9048D" w:rsidRPr="00B6107A" w:rsidRDefault="00F9048D" w:rsidP="00F9048D">
            <w:pPr>
              <w:spacing w:after="160" w:line="278" w:lineRule="auto"/>
            </w:pPr>
            <w:r w:rsidRPr="00B6107A">
              <w:lastRenderedPageBreak/>
              <w:t>Understanding of curriculum design for pupils working significantly below age-related expectations.</w:t>
            </w:r>
          </w:p>
        </w:tc>
        <w:tc>
          <w:tcPr>
            <w:tcW w:w="1650" w:type="dxa"/>
          </w:tcPr>
          <w:p w14:paraId="4AEBBE12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19298F0D" w14:textId="77777777" w:rsidTr="001D0001">
        <w:tc>
          <w:tcPr>
            <w:tcW w:w="9016" w:type="dxa"/>
            <w:gridSpan w:val="2"/>
          </w:tcPr>
          <w:p w14:paraId="059DFE18" w14:textId="58932119" w:rsidR="00F9048D" w:rsidRPr="00F9048D" w:rsidRDefault="00F9048D" w:rsidP="00F9048D">
            <w:pPr>
              <w:spacing w:after="160" w:line="278" w:lineRule="auto"/>
              <w:rPr>
                <w:b/>
                <w:bCs/>
                <w:color w:val="0070C0"/>
              </w:rPr>
            </w:pPr>
            <w:r w:rsidRPr="00B6107A">
              <w:rPr>
                <w:b/>
                <w:bCs/>
                <w:color w:val="0070C0"/>
              </w:rPr>
              <w:t>Skills &amp; Abilities</w:t>
            </w:r>
          </w:p>
        </w:tc>
      </w:tr>
      <w:tr w:rsidR="00F9048D" w14:paraId="5F6A0B39" w14:textId="77777777" w:rsidTr="00B6107A">
        <w:tc>
          <w:tcPr>
            <w:tcW w:w="7366" w:type="dxa"/>
          </w:tcPr>
          <w:p w14:paraId="1AE4FE10" w14:textId="52C34B34" w:rsidR="00F9048D" w:rsidRPr="00B6107A" w:rsidRDefault="00F9048D" w:rsidP="00F9048D">
            <w:pPr>
              <w:spacing w:after="160" w:line="278" w:lineRule="auto"/>
            </w:pPr>
            <w:r w:rsidRPr="00B6107A">
              <w:t>Ability to plan high</w:t>
            </w:r>
            <w:r w:rsidRPr="00B6107A">
              <w:noBreakHyphen/>
              <w:t>quality, differentiated lessons for pupils with complex needs.</w:t>
            </w:r>
          </w:p>
        </w:tc>
        <w:tc>
          <w:tcPr>
            <w:tcW w:w="1650" w:type="dxa"/>
          </w:tcPr>
          <w:p w14:paraId="5DF37205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452B395F" w14:textId="77777777" w:rsidTr="00B6107A">
        <w:tc>
          <w:tcPr>
            <w:tcW w:w="7366" w:type="dxa"/>
          </w:tcPr>
          <w:p w14:paraId="36AE325D" w14:textId="3B6B852D" w:rsidR="00F9048D" w:rsidRPr="00B6107A" w:rsidRDefault="00F9048D" w:rsidP="00F9048D">
            <w:pPr>
              <w:spacing w:after="160" w:line="278" w:lineRule="auto"/>
            </w:pPr>
            <w:r w:rsidRPr="00B6107A">
              <w:t>Ability to assess progress using a range of SEN</w:t>
            </w:r>
            <w:r w:rsidRPr="00B6107A">
              <w:noBreakHyphen/>
              <w:t>appropriate frameworks (e.g., Engagement Model, pre</w:t>
            </w:r>
            <w:r w:rsidRPr="00B6107A">
              <w:noBreakHyphen/>
              <w:t>key stage standards, personalised targets).</w:t>
            </w:r>
          </w:p>
        </w:tc>
        <w:tc>
          <w:tcPr>
            <w:tcW w:w="1650" w:type="dxa"/>
          </w:tcPr>
          <w:p w14:paraId="53CEF21E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2AF2DEAC" w14:textId="77777777" w:rsidTr="00B6107A">
        <w:tc>
          <w:tcPr>
            <w:tcW w:w="7366" w:type="dxa"/>
          </w:tcPr>
          <w:p w14:paraId="3DAD07F2" w14:textId="3450F442" w:rsidR="00F9048D" w:rsidRPr="00B6107A" w:rsidRDefault="00F9048D" w:rsidP="00F9048D">
            <w:pPr>
              <w:spacing w:after="160" w:line="278" w:lineRule="auto"/>
            </w:pPr>
            <w:r w:rsidRPr="00B6107A">
              <w:t>Strong communication skills with pupils, staff, families, and external agencies.</w:t>
            </w:r>
          </w:p>
        </w:tc>
        <w:tc>
          <w:tcPr>
            <w:tcW w:w="1650" w:type="dxa"/>
          </w:tcPr>
          <w:p w14:paraId="3216ACE0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1E1C50F1" w14:textId="77777777" w:rsidTr="00B6107A">
        <w:tc>
          <w:tcPr>
            <w:tcW w:w="7366" w:type="dxa"/>
          </w:tcPr>
          <w:p w14:paraId="7567190E" w14:textId="372E42B4" w:rsidR="00F9048D" w:rsidRPr="00B6107A" w:rsidRDefault="00F9048D" w:rsidP="00F9048D">
            <w:pPr>
              <w:spacing w:after="160" w:line="278" w:lineRule="auto"/>
            </w:pPr>
            <w:r w:rsidRPr="00B6107A">
              <w:t>Ability t</w:t>
            </w:r>
            <w:r>
              <w:t>o</w:t>
            </w:r>
            <w:r w:rsidRPr="00B6107A">
              <w:t xml:space="preserve"> lead and work effectively with teaching assistants.</w:t>
            </w:r>
          </w:p>
        </w:tc>
        <w:tc>
          <w:tcPr>
            <w:tcW w:w="1650" w:type="dxa"/>
          </w:tcPr>
          <w:p w14:paraId="0F3923BA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68D55D81" w14:textId="77777777" w:rsidTr="00B6107A">
        <w:tc>
          <w:tcPr>
            <w:tcW w:w="7366" w:type="dxa"/>
          </w:tcPr>
          <w:p w14:paraId="4DE4E07D" w14:textId="344FE5CC" w:rsidR="00F9048D" w:rsidRPr="00B6107A" w:rsidRDefault="00F9048D" w:rsidP="00F9048D">
            <w:pPr>
              <w:spacing w:after="160" w:line="278" w:lineRule="auto"/>
            </w:pPr>
            <w:r w:rsidRPr="00B6107A">
              <w:t>Competence in managing challenging behaviour with calmness, consistency, and empathy.</w:t>
            </w:r>
          </w:p>
        </w:tc>
        <w:tc>
          <w:tcPr>
            <w:tcW w:w="1650" w:type="dxa"/>
          </w:tcPr>
          <w:p w14:paraId="6084FC71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321DEA32" w14:textId="77777777" w:rsidTr="00B6107A">
        <w:tc>
          <w:tcPr>
            <w:tcW w:w="7366" w:type="dxa"/>
          </w:tcPr>
          <w:p w14:paraId="2FDE0B5F" w14:textId="39AFD91B" w:rsidR="00F9048D" w:rsidRPr="00B6107A" w:rsidRDefault="00F9048D" w:rsidP="00F9048D">
            <w:pPr>
              <w:spacing w:after="160" w:line="278" w:lineRule="auto"/>
            </w:pPr>
            <w:r w:rsidRPr="00B6107A">
              <w:t>Ability to use assistive technology and alternative communication systems (e.g., PECS, symbols, AAC).</w:t>
            </w:r>
          </w:p>
        </w:tc>
        <w:tc>
          <w:tcPr>
            <w:tcW w:w="1650" w:type="dxa"/>
          </w:tcPr>
          <w:p w14:paraId="74671858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6381D2D2" w14:textId="77777777" w:rsidTr="00B6107A">
        <w:tc>
          <w:tcPr>
            <w:tcW w:w="7366" w:type="dxa"/>
          </w:tcPr>
          <w:p w14:paraId="50026DB7" w14:textId="4AE3D652" w:rsidR="00F9048D" w:rsidRPr="00B6107A" w:rsidRDefault="00F9048D" w:rsidP="00F9048D">
            <w:pPr>
              <w:spacing w:after="160" w:line="278" w:lineRule="auto"/>
            </w:pPr>
            <w:r w:rsidRPr="00B6107A">
              <w:t>Strong organisational skills and ability to prioritise workload.</w:t>
            </w:r>
          </w:p>
        </w:tc>
        <w:tc>
          <w:tcPr>
            <w:tcW w:w="1650" w:type="dxa"/>
          </w:tcPr>
          <w:p w14:paraId="0837E611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3ED456D9" w14:textId="77777777" w:rsidTr="00113B16">
        <w:tc>
          <w:tcPr>
            <w:tcW w:w="9016" w:type="dxa"/>
            <w:gridSpan w:val="2"/>
          </w:tcPr>
          <w:p w14:paraId="2DA8C683" w14:textId="541FB63E" w:rsidR="00F9048D" w:rsidRDefault="00F9048D" w:rsidP="00F9048D">
            <w:pPr>
              <w:spacing w:after="160" w:line="278" w:lineRule="auto"/>
              <w:rPr>
                <w:b/>
                <w:bCs/>
              </w:rPr>
            </w:pPr>
            <w:r w:rsidRPr="00B6107A">
              <w:rPr>
                <w:b/>
                <w:bCs/>
                <w:color w:val="0070C0"/>
              </w:rPr>
              <w:t>Personal Qualitie</w:t>
            </w:r>
            <w:r>
              <w:rPr>
                <w:b/>
                <w:bCs/>
                <w:color w:val="0070C0"/>
              </w:rPr>
              <w:t>s</w:t>
            </w:r>
          </w:p>
        </w:tc>
      </w:tr>
      <w:tr w:rsidR="00F9048D" w14:paraId="676AD0CD" w14:textId="77777777" w:rsidTr="00B6107A">
        <w:tc>
          <w:tcPr>
            <w:tcW w:w="7366" w:type="dxa"/>
          </w:tcPr>
          <w:p w14:paraId="5E6D8889" w14:textId="4CA0063F" w:rsidR="00F9048D" w:rsidRPr="00B6107A" w:rsidRDefault="00F9048D" w:rsidP="00F9048D">
            <w:pPr>
              <w:spacing w:after="160" w:line="278" w:lineRule="auto"/>
            </w:pPr>
            <w:r w:rsidRPr="00B6107A">
              <w:t>Passionate about improving outcomes for children with SEN.</w:t>
            </w:r>
          </w:p>
        </w:tc>
        <w:tc>
          <w:tcPr>
            <w:tcW w:w="1650" w:type="dxa"/>
          </w:tcPr>
          <w:p w14:paraId="2B1BDFF0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498C2682" w14:textId="77777777" w:rsidTr="00B6107A">
        <w:tc>
          <w:tcPr>
            <w:tcW w:w="7366" w:type="dxa"/>
          </w:tcPr>
          <w:p w14:paraId="58DC5F04" w14:textId="40311495" w:rsidR="00F9048D" w:rsidRPr="00B6107A" w:rsidRDefault="00F9048D" w:rsidP="00F9048D">
            <w:pPr>
              <w:spacing w:after="160" w:line="278" w:lineRule="auto"/>
            </w:pPr>
            <w:r w:rsidRPr="00B6107A">
              <w:t>Resilient, reflective, and committed to ongoing personal development.</w:t>
            </w:r>
          </w:p>
        </w:tc>
        <w:tc>
          <w:tcPr>
            <w:tcW w:w="1650" w:type="dxa"/>
          </w:tcPr>
          <w:p w14:paraId="19360C8C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7E3EF371" w14:textId="77777777" w:rsidTr="00B6107A">
        <w:tc>
          <w:tcPr>
            <w:tcW w:w="7366" w:type="dxa"/>
          </w:tcPr>
          <w:p w14:paraId="12F46B86" w14:textId="1314BEC3" w:rsidR="00F9048D" w:rsidRPr="00B6107A" w:rsidRDefault="00F9048D" w:rsidP="00F9048D">
            <w:pPr>
              <w:spacing w:after="160" w:line="278" w:lineRule="auto"/>
            </w:pPr>
            <w:r w:rsidRPr="00B6107A">
              <w:t>Creative, flexible, and adaptable in responding to pupils’ needs.</w:t>
            </w:r>
          </w:p>
        </w:tc>
        <w:tc>
          <w:tcPr>
            <w:tcW w:w="1650" w:type="dxa"/>
          </w:tcPr>
          <w:p w14:paraId="45CDABA7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02F054B3" w14:textId="77777777" w:rsidTr="00B6107A">
        <w:tc>
          <w:tcPr>
            <w:tcW w:w="7366" w:type="dxa"/>
          </w:tcPr>
          <w:p w14:paraId="792BBADD" w14:textId="01A2A4B4" w:rsidR="00F9048D" w:rsidRPr="00B6107A" w:rsidRDefault="00F9048D" w:rsidP="00F9048D">
            <w:pPr>
              <w:spacing w:after="160" w:line="278" w:lineRule="auto"/>
            </w:pPr>
            <w:r w:rsidRPr="00B6107A">
              <w:t>Empathetic and nurturing, with high aspirations for all learners.</w:t>
            </w:r>
          </w:p>
        </w:tc>
        <w:tc>
          <w:tcPr>
            <w:tcW w:w="1650" w:type="dxa"/>
          </w:tcPr>
          <w:p w14:paraId="1DACA2DA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341D77AF" w14:textId="77777777" w:rsidTr="00B6107A">
        <w:tc>
          <w:tcPr>
            <w:tcW w:w="7366" w:type="dxa"/>
          </w:tcPr>
          <w:p w14:paraId="2865F9CD" w14:textId="721C4A5F" w:rsidR="00F9048D" w:rsidRPr="00B6107A" w:rsidRDefault="00F9048D" w:rsidP="00F9048D">
            <w:pPr>
              <w:spacing w:after="160" w:line="278" w:lineRule="auto"/>
            </w:pPr>
            <w:r w:rsidRPr="00B6107A">
              <w:t>Ability to model and uphold the school’s values and positive ethos.</w:t>
            </w:r>
          </w:p>
        </w:tc>
        <w:tc>
          <w:tcPr>
            <w:tcW w:w="1650" w:type="dxa"/>
          </w:tcPr>
          <w:p w14:paraId="6B2CE36B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00870C72" w14:textId="77777777" w:rsidTr="00B6107A">
        <w:tc>
          <w:tcPr>
            <w:tcW w:w="7366" w:type="dxa"/>
          </w:tcPr>
          <w:p w14:paraId="575BE727" w14:textId="2BD2664D" w:rsidR="00F9048D" w:rsidRPr="00B6107A" w:rsidRDefault="00F9048D" w:rsidP="00F9048D">
            <w:pPr>
              <w:spacing w:after="160" w:line="278" w:lineRule="auto"/>
            </w:pPr>
            <w:r w:rsidRPr="00B6107A">
              <w:t>Commitment to inclusive practice and championing the rights of children</w:t>
            </w:r>
            <w:r>
              <w:t xml:space="preserve"> </w:t>
            </w:r>
            <w:r w:rsidRPr="00B6107A">
              <w:t>with SEND.</w:t>
            </w:r>
          </w:p>
        </w:tc>
        <w:tc>
          <w:tcPr>
            <w:tcW w:w="1650" w:type="dxa"/>
          </w:tcPr>
          <w:p w14:paraId="7BBF9A15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51B2E489" w14:textId="77777777" w:rsidTr="00B6107A">
        <w:tc>
          <w:tcPr>
            <w:tcW w:w="7366" w:type="dxa"/>
          </w:tcPr>
          <w:p w14:paraId="149118AA" w14:textId="16B81BBE" w:rsidR="00F9048D" w:rsidRPr="00F9048D" w:rsidRDefault="00F9048D" w:rsidP="00F9048D">
            <w:pPr>
              <w:spacing w:after="160" w:line="278" w:lineRule="auto"/>
              <w:rPr>
                <w:b/>
                <w:bCs/>
                <w:color w:val="0070C0"/>
              </w:rPr>
            </w:pPr>
            <w:r w:rsidRPr="00B6107A">
              <w:rPr>
                <w:b/>
                <w:bCs/>
                <w:color w:val="0070C0"/>
              </w:rPr>
              <w:t>Safeguarding</w:t>
            </w:r>
          </w:p>
        </w:tc>
        <w:tc>
          <w:tcPr>
            <w:tcW w:w="1650" w:type="dxa"/>
          </w:tcPr>
          <w:p w14:paraId="1D6BF56C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774B4C77" w14:textId="77777777" w:rsidTr="00B6107A">
        <w:tc>
          <w:tcPr>
            <w:tcW w:w="7366" w:type="dxa"/>
          </w:tcPr>
          <w:p w14:paraId="0BDB5064" w14:textId="74500892" w:rsidR="00F9048D" w:rsidRPr="00B6107A" w:rsidRDefault="00F9048D" w:rsidP="00F9048D">
            <w:pPr>
              <w:spacing w:after="160" w:line="278" w:lineRule="auto"/>
            </w:pPr>
            <w:r w:rsidRPr="00B6107A">
              <w:t>Demonstrates an unwavering commitment to safeguarding and promoting the welfare of children.</w:t>
            </w:r>
          </w:p>
        </w:tc>
        <w:tc>
          <w:tcPr>
            <w:tcW w:w="1650" w:type="dxa"/>
          </w:tcPr>
          <w:p w14:paraId="77A7B157" w14:textId="77777777" w:rsidR="00F9048D" w:rsidRDefault="00F9048D" w:rsidP="00B6107A">
            <w:pPr>
              <w:rPr>
                <w:b/>
                <w:bCs/>
              </w:rPr>
            </w:pPr>
          </w:p>
        </w:tc>
      </w:tr>
      <w:tr w:rsidR="00F9048D" w14:paraId="08B9391C" w14:textId="77777777" w:rsidTr="00B6107A">
        <w:tc>
          <w:tcPr>
            <w:tcW w:w="7366" w:type="dxa"/>
          </w:tcPr>
          <w:p w14:paraId="21D6616F" w14:textId="6846B2DC" w:rsidR="00F9048D" w:rsidRPr="00B6107A" w:rsidRDefault="00F9048D" w:rsidP="00F9048D">
            <w:pPr>
              <w:spacing w:after="160" w:line="278" w:lineRule="auto"/>
            </w:pPr>
            <w:r w:rsidRPr="00B6107A">
              <w:t>Willingness to undergo enhanced DBS checks and relevant safeguarding training.</w:t>
            </w:r>
          </w:p>
        </w:tc>
        <w:tc>
          <w:tcPr>
            <w:tcW w:w="1650" w:type="dxa"/>
          </w:tcPr>
          <w:p w14:paraId="3864A921" w14:textId="77777777" w:rsidR="00F9048D" w:rsidRDefault="00F9048D" w:rsidP="00B6107A">
            <w:pPr>
              <w:rPr>
                <w:b/>
                <w:bCs/>
              </w:rPr>
            </w:pPr>
          </w:p>
        </w:tc>
      </w:tr>
    </w:tbl>
    <w:p w14:paraId="5254F446" w14:textId="77777777" w:rsidR="007C0F9B" w:rsidRDefault="007C0F9B"/>
    <w:sectPr w:rsidR="007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9B1"/>
    <w:multiLevelType w:val="multilevel"/>
    <w:tmpl w:val="0A2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4AB"/>
    <w:multiLevelType w:val="multilevel"/>
    <w:tmpl w:val="266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C3006"/>
    <w:multiLevelType w:val="multilevel"/>
    <w:tmpl w:val="2AE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56A"/>
    <w:multiLevelType w:val="multilevel"/>
    <w:tmpl w:val="D8E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D6D0C"/>
    <w:multiLevelType w:val="multilevel"/>
    <w:tmpl w:val="4CE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20332"/>
    <w:multiLevelType w:val="multilevel"/>
    <w:tmpl w:val="A42E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F6061"/>
    <w:multiLevelType w:val="multilevel"/>
    <w:tmpl w:val="779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15A72"/>
    <w:multiLevelType w:val="multilevel"/>
    <w:tmpl w:val="1D9C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24091"/>
    <w:multiLevelType w:val="multilevel"/>
    <w:tmpl w:val="8EE8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F18F7"/>
    <w:multiLevelType w:val="multilevel"/>
    <w:tmpl w:val="034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E7F58"/>
    <w:multiLevelType w:val="multilevel"/>
    <w:tmpl w:val="456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22380"/>
    <w:multiLevelType w:val="multilevel"/>
    <w:tmpl w:val="1F3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5681A"/>
    <w:multiLevelType w:val="multilevel"/>
    <w:tmpl w:val="0FB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85225"/>
    <w:multiLevelType w:val="multilevel"/>
    <w:tmpl w:val="432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958880">
    <w:abstractNumId w:val="8"/>
  </w:num>
  <w:num w:numId="2" w16cid:durableId="1971740719">
    <w:abstractNumId w:val="9"/>
  </w:num>
  <w:num w:numId="3" w16cid:durableId="663357123">
    <w:abstractNumId w:val="6"/>
  </w:num>
  <w:num w:numId="4" w16cid:durableId="658922508">
    <w:abstractNumId w:val="4"/>
  </w:num>
  <w:num w:numId="5" w16cid:durableId="241376867">
    <w:abstractNumId w:val="3"/>
  </w:num>
  <w:num w:numId="6" w16cid:durableId="1473257007">
    <w:abstractNumId w:val="10"/>
  </w:num>
  <w:num w:numId="7" w16cid:durableId="364136866">
    <w:abstractNumId w:val="5"/>
  </w:num>
  <w:num w:numId="8" w16cid:durableId="1404713699">
    <w:abstractNumId w:val="1"/>
  </w:num>
  <w:num w:numId="9" w16cid:durableId="770860388">
    <w:abstractNumId w:val="11"/>
  </w:num>
  <w:num w:numId="10" w16cid:durableId="1564292488">
    <w:abstractNumId w:val="13"/>
  </w:num>
  <w:num w:numId="11" w16cid:durableId="691613748">
    <w:abstractNumId w:val="7"/>
  </w:num>
  <w:num w:numId="12" w16cid:durableId="94834494">
    <w:abstractNumId w:val="2"/>
  </w:num>
  <w:num w:numId="13" w16cid:durableId="1047222364">
    <w:abstractNumId w:val="12"/>
  </w:num>
  <w:num w:numId="14" w16cid:durableId="103542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7A"/>
    <w:rsid w:val="002805A8"/>
    <w:rsid w:val="005B4FD0"/>
    <w:rsid w:val="007C0F9B"/>
    <w:rsid w:val="00B6107A"/>
    <w:rsid w:val="00C568E7"/>
    <w:rsid w:val="00F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8FB0"/>
  <w15:chartTrackingRefBased/>
  <w15:docId w15:val="{CF7F5260-903E-443D-9877-BA870FA3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0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McCarroll</dc:creator>
  <cp:keywords/>
  <dc:description/>
  <cp:lastModifiedBy>Toni McCarroll</cp:lastModifiedBy>
  <cp:revision>1</cp:revision>
  <dcterms:created xsi:type="dcterms:W3CDTF">2026-02-05T20:32:00Z</dcterms:created>
  <dcterms:modified xsi:type="dcterms:W3CDTF">2026-02-05T20:47:00Z</dcterms:modified>
</cp:coreProperties>
</file>